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07F6E" w14:textId="77777777" w:rsidR="003521C1" w:rsidRDefault="003521C1" w:rsidP="003521C1">
      <w:pPr>
        <w:tabs>
          <w:tab w:val="left" w:pos="2618"/>
        </w:tabs>
        <w:spacing w:after="0" w:line="240" w:lineRule="auto"/>
        <w:rPr>
          <w:rFonts w:cstheme="minorHAnsi"/>
          <w:b/>
          <w:szCs w:val="20"/>
        </w:rPr>
      </w:pPr>
      <w:r>
        <w:rPr>
          <w:rFonts w:cstheme="minorHAnsi"/>
          <w:b/>
          <w:szCs w:val="20"/>
        </w:rPr>
        <w:t>Company Confidential</w:t>
      </w:r>
      <w:bookmarkStart w:id="0" w:name="_GoBack"/>
      <w:bookmarkEnd w:id="0"/>
    </w:p>
    <w:p w14:paraId="5FC56E4F" w14:textId="77777777" w:rsidR="003521C1" w:rsidRDefault="003521C1" w:rsidP="003521C1">
      <w:pPr>
        <w:tabs>
          <w:tab w:val="left" w:pos="2618"/>
        </w:tabs>
        <w:spacing w:after="0" w:line="240" w:lineRule="auto"/>
        <w:rPr>
          <w:rFonts w:cstheme="minorHAnsi"/>
          <w:szCs w:val="20"/>
        </w:rPr>
      </w:pPr>
      <w:r w:rsidRPr="00625053">
        <w:rPr>
          <w:rFonts w:cstheme="minorHAnsi"/>
          <w:b/>
          <w:szCs w:val="20"/>
        </w:rPr>
        <w:t>Job Title:</w:t>
      </w:r>
      <w:r w:rsidRPr="00625053">
        <w:rPr>
          <w:rFonts w:cstheme="minorHAnsi"/>
          <w:szCs w:val="20"/>
        </w:rPr>
        <w:t xml:space="preserve">  </w:t>
      </w:r>
      <w:r>
        <w:rPr>
          <w:rFonts w:cstheme="minorHAnsi"/>
          <w:szCs w:val="20"/>
        </w:rPr>
        <w:t xml:space="preserve">Construction Auditor </w:t>
      </w:r>
    </w:p>
    <w:p w14:paraId="3425B440" w14:textId="77777777" w:rsidR="003521C1" w:rsidRPr="003521C1" w:rsidRDefault="003521C1" w:rsidP="003521C1">
      <w:pPr>
        <w:tabs>
          <w:tab w:val="left" w:pos="2618"/>
        </w:tabs>
        <w:spacing w:after="0" w:line="240" w:lineRule="auto"/>
        <w:rPr>
          <w:rFonts w:cstheme="minorHAnsi"/>
          <w:b/>
          <w:szCs w:val="20"/>
        </w:rPr>
      </w:pPr>
      <w:r w:rsidRPr="003521C1">
        <w:rPr>
          <w:rFonts w:cstheme="minorHAnsi"/>
          <w:b/>
          <w:szCs w:val="20"/>
        </w:rPr>
        <w:t xml:space="preserve">Job Type:  </w:t>
      </w:r>
      <w:r w:rsidRPr="003521C1">
        <w:rPr>
          <w:rFonts w:cstheme="minorHAnsi"/>
          <w:szCs w:val="20"/>
        </w:rPr>
        <w:t>Contractor</w:t>
      </w:r>
      <w:r w:rsidRPr="003521C1">
        <w:rPr>
          <w:rFonts w:cstheme="minorHAnsi"/>
          <w:b/>
          <w:szCs w:val="20"/>
        </w:rPr>
        <w:tab/>
      </w:r>
    </w:p>
    <w:p w14:paraId="2580D624" w14:textId="77777777" w:rsidR="003521C1" w:rsidRPr="00625053" w:rsidRDefault="003521C1" w:rsidP="003521C1">
      <w:pPr>
        <w:tabs>
          <w:tab w:val="left" w:pos="2618"/>
        </w:tabs>
        <w:spacing w:after="0" w:line="240" w:lineRule="auto"/>
        <w:rPr>
          <w:rFonts w:cstheme="minorHAnsi"/>
          <w:szCs w:val="20"/>
        </w:rPr>
      </w:pPr>
      <w:r w:rsidRPr="00625053">
        <w:rPr>
          <w:rFonts w:cstheme="minorHAnsi"/>
          <w:b/>
          <w:szCs w:val="20"/>
        </w:rPr>
        <w:t>Department</w:t>
      </w:r>
      <w:r w:rsidRPr="00625053">
        <w:rPr>
          <w:rFonts w:cstheme="minorHAnsi"/>
          <w:szCs w:val="20"/>
        </w:rPr>
        <w:t xml:space="preserve">:  </w:t>
      </w:r>
      <w:r>
        <w:rPr>
          <w:rFonts w:cstheme="minorHAnsi"/>
          <w:szCs w:val="20"/>
        </w:rPr>
        <w:t>Administration</w:t>
      </w:r>
      <w:r>
        <w:rPr>
          <w:rFonts w:cstheme="minorHAnsi"/>
          <w:szCs w:val="20"/>
        </w:rPr>
        <w:tab/>
      </w:r>
    </w:p>
    <w:p w14:paraId="5AA3E337" w14:textId="77777777" w:rsidR="003521C1" w:rsidRPr="00625053" w:rsidRDefault="003521C1" w:rsidP="003521C1">
      <w:pPr>
        <w:tabs>
          <w:tab w:val="left" w:pos="2618"/>
        </w:tabs>
        <w:spacing w:after="0" w:line="240" w:lineRule="auto"/>
        <w:rPr>
          <w:rFonts w:cstheme="minorHAnsi"/>
          <w:szCs w:val="20"/>
        </w:rPr>
      </w:pPr>
      <w:r w:rsidRPr="00625053">
        <w:rPr>
          <w:rFonts w:cstheme="minorHAnsi"/>
          <w:b/>
          <w:bCs/>
          <w:szCs w:val="20"/>
        </w:rPr>
        <w:t>FLSA Status:</w:t>
      </w:r>
      <w:r w:rsidRPr="00625053">
        <w:rPr>
          <w:rFonts w:cstheme="minorHAnsi"/>
          <w:szCs w:val="20"/>
        </w:rPr>
        <w:t xml:space="preserve">  </w:t>
      </w:r>
      <w:r>
        <w:rPr>
          <w:rFonts w:cstheme="minorHAnsi"/>
          <w:szCs w:val="20"/>
        </w:rPr>
        <w:tab/>
      </w:r>
    </w:p>
    <w:p w14:paraId="5C50A166" w14:textId="77777777" w:rsidR="003521C1" w:rsidRDefault="003521C1" w:rsidP="003521C1">
      <w:pPr>
        <w:tabs>
          <w:tab w:val="left" w:pos="2618"/>
        </w:tabs>
        <w:spacing w:after="0" w:line="240" w:lineRule="auto"/>
        <w:rPr>
          <w:rFonts w:cstheme="minorHAnsi"/>
          <w:szCs w:val="20"/>
        </w:rPr>
      </w:pPr>
      <w:r w:rsidRPr="00625053">
        <w:rPr>
          <w:rFonts w:cstheme="minorHAnsi"/>
          <w:b/>
          <w:szCs w:val="20"/>
        </w:rPr>
        <w:t>Supervisory Responsibility</w:t>
      </w:r>
      <w:r w:rsidRPr="00625053">
        <w:rPr>
          <w:rFonts w:cstheme="minorHAnsi"/>
          <w:szCs w:val="20"/>
        </w:rPr>
        <w:t xml:space="preserve">: </w:t>
      </w:r>
      <w:r>
        <w:rPr>
          <w:rFonts w:cstheme="minorHAnsi"/>
          <w:szCs w:val="20"/>
        </w:rPr>
        <w:tab/>
        <w:t>None</w:t>
      </w:r>
    </w:p>
    <w:p w14:paraId="476A4EA4" w14:textId="77777777" w:rsidR="003521C1" w:rsidRPr="00625053" w:rsidRDefault="003521C1" w:rsidP="003521C1">
      <w:pPr>
        <w:spacing w:after="0" w:line="240" w:lineRule="auto"/>
        <w:rPr>
          <w:rFonts w:cstheme="minorHAnsi"/>
          <w:b/>
          <w:szCs w:val="20"/>
        </w:rPr>
      </w:pPr>
    </w:p>
    <w:p w14:paraId="5457C7FD" w14:textId="77777777" w:rsidR="003521C1" w:rsidRPr="009D39A3" w:rsidRDefault="003521C1" w:rsidP="003521C1">
      <w:pPr>
        <w:spacing w:after="0" w:line="240" w:lineRule="auto"/>
        <w:rPr>
          <w:rFonts w:cstheme="minorHAnsi"/>
          <w:szCs w:val="20"/>
        </w:rPr>
      </w:pPr>
      <w:r w:rsidRPr="004B3C9C">
        <w:rPr>
          <w:rFonts w:cstheme="minorHAnsi"/>
          <w:b/>
          <w:szCs w:val="20"/>
        </w:rPr>
        <w:t>Summary:</w:t>
      </w:r>
      <w:r w:rsidRPr="00625053">
        <w:rPr>
          <w:rFonts w:cstheme="minorHAnsi"/>
          <w:b/>
          <w:szCs w:val="20"/>
        </w:rPr>
        <w:t xml:space="preserve"> </w:t>
      </w:r>
      <w:r>
        <w:rPr>
          <w:rFonts w:cstheme="minorHAnsi"/>
          <w:b/>
          <w:szCs w:val="20"/>
        </w:rPr>
        <w:t xml:space="preserve"> </w:t>
      </w:r>
      <w:r>
        <w:rPr>
          <w:rFonts w:cstheme="minorHAnsi"/>
          <w:szCs w:val="20"/>
        </w:rPr>
        <w:t xml:space="preserve">The Construction Auditor supports the end-to-end process for the Project Management team from solicitation of bids to final closeout.  </w:t>
      </w:r>
    </w:p>
    <w:p w14:paraId="46A009A7" w14:textId="77777777" w:rsidR="003521C1" w:rsidRPr="00625053" w:rsidRDefault="003521C1" w:rsidP="003521C1">
      <w:pPr>
        <w:spacing w:after="0" w:line="240" w:lineRule="auto"/>
        <w:rPr>
          <w:rFonts w:cstheme="minorHAnsi"/>
          <w:szCs w:val="20"/>
        </w:rPr>
      </w:pPr>
    </w:p>
    <w:p w14:paraId="049F3638" w14:textId="77777777" w:rsidR="003521C1" w:rsidRPr="00625053" w:rsidRDefault="003521C1" w:rsidP="003521C1">
      <w:pPr>
        <w:spacing w:after="0"/>
        <w:rPr>
          <w:rFonts w:cstheme="minorHAnsi"/>
          <w:b/>
          <w:szCs w:val="20"/>
        </w:rPr>
      </w:pPr>
      <w:r w:rsidRPr="00625053">
        <w:rPr>
          <w:rFonts w:cstheme="minorHAnsi"/>
          <w:b/>
          <w:szCs w:val="20"/>
        </w:rPr>
        <w:t>Responsibilities:</w:t>
      </w:r>
    </w:p>
    <w:p w14:paraId="6AEFC10E" w14:textId="77777777" w:rsidR="003521C1" w:rsidRPr="003D30FA" w:rsidRDefault="003521C1" w:rsidP="003521C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rPr>
          <w:rFonts w:cstheme="minorHAnsi"/>
          <w:szCs w:val="20"/>
        </w:rPr>
      </w:pPr>
      <w:r w:rsidRPr="003D30FA">
        <w:rPr>
          <w:rFonts w:eastAsia="Times New Roman" w:cstheme="minorHAnsi"/>
          <w:szCs w:val="20"/>
        </w:rPr>
        <w:t>Provides process improvement recommendations to project team.</w:t>
      </w:r>
    </w:p>
    <w:p w14:paraId="0ACE3791" w14:textId="77777777" w:rsidR="003521C1" w:rsidRPr="003D30FA" w:rsidRDefault="003521C1" w:rsidP="003521C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rPr>
          <w:rFonts w:cstheme="minorHAnsi"/>
          <w:szCs w:val="20"/>
        </w:rPr>
      </w:pPr>
      <w:r>
        <w:rPr>
          <w:rFonts w:eastAsia="Times New Roman" w:cstheme="minorHAnsi"/>
          <w:szCs w:val="20"/>
        </w:rPr>
        <w:t>Remains knowledgeable</w:t>
      </w:r>
      <w:r w:rsidRPr="003D30FA">
        <w:rPr>
          <w:rFonts w:eastAsia="Times New Roman" w:cstheme="minorHAnsi"/>
          <w:szCs w:val="20"/>
        </w:rPr>
        <w:t xml:space="preserve"> of construction industry risks and current events.</w:t>
      </w:r>
    </w:p>
    <w:p w14:paraId="2436645C" w14:textId="77777777" w:rsidR="003521C1" w:rsidRPr="003D30FA" w:rsidRDefault="003521C1" w:rsidP="003521C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rPr>
          <w:rFonts w:cstheme="minorHAnsi"/>
          <w:szCs w:val="20"/>
        </w:rPr>
      </w:pPr>
      <w:r w:rsidRPr="003D30FA">
        <w:rPr>
          <w:rFonts w:eastAsia="Times New Roman" w:cstheme="minorHAnsi"/>
          <w:szCs w:val="20"/>
        </w:rPr>
        <w:t>Reviews, verifies, and analyzes information related to construction project activities.</w:t>
      </w:r>
    </w:p>
    <w:p w14:paraId="55B4D71E" w14:textId="77777777" w:rsidR="003521C1" w:rsidRPr="003D30FA" w:rsidRDefault="003521C1" w:rsidP="003521C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rPr>
          <w:rFonts w:cstheme="minorHAnsi"/>
          <w:szCs w:val="20"/>
        </w:rPr>
      </w:pPr>
      <w:r w:rsidRPr="003D30FA">
        <w:rPr>
          <w:rFonts w:eastAsia="Times New Roman" w:cstheme="minorHAnsi"/>
          <w:szCs w:val="20"/>
        </w:rPr>
        <w:t>Creates and maintains audit work papers.</w:t>
      </w:r>
    </w:p>
    <w:p w14:paraId="15AD6E7F" w14:textId="77777777" w:rsidR="003521C1" w:rsidRPr="003D30FA" w:rsidRDefault="003521C1" w:rsidP="003521C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rPr>
          <w:rFonts w:cstheme="minorHAnsi"/>
          <w:szCs w:val="20"/>
        </w:rPr>
      </w:pPr>
      <w:r w:rsidRPr="003D30FA">
        <w:rPr>
          <w:rFonts w:eastAsia="Times New Roman" w:cstheme="minorHAnsi"/>
          <w:szCs w:val="20"/>
        </w:rPr>
        <w:t>Understands Contract Scope, terms and conditions, and applies to downstream processes such as Change Management and Invoicing.</w:t>
      </w:r>
    </w:p>
    <w:p w14:paraId="3974B463" w14:textId="77777777" w:rsidR="003521C1" w:rsidRPr="003D30FA" w:rsidRDefault="003521C1" w:rsidP="003521C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rPr>
          <w:rFonts w:cstheme="minorHAnsi"/>
          <w:szCs w:val="20"/>
        </w:rPr>
      </w:pPr>
      <w:r w:rsidRPr="003D30FA">
        <w:rPr>
          <w:rFonts w:cstheme="minorHAnsi"/>
          <w:szCs w:val="20"/>
        </w:rPr>
        <w:t>Responsible for identifying contract risk exposures, performing analysis of data to contractual requirements and effectively negotiating settlements.</w:t>
      </w:r>
      <w:r w:rsidRPr="003D30FA">
        <w:rPr>
          <w:rFonts w:ascii="Arial" w:hAnsi="Arial" w:cs="Arial"/>
          <w:szCs w:val="20"/>
        </w:rPr>
        <w:t xml:space="preserve"> </w:t>
      </w:r>
      <w:r w:rsidRPr="003D30FA">
        <w:rPr>
          <w:rFonts w:eastAsia="Times New Roman" w:cstheme="minorHAnsi"/>
          <w:szCs w:val="20"/>
        </w:rPr>
        <w:t>Makes recommendations for best practices.</w:t>
      </w:r>
    </w:p>
    <w:p w14:paraId="4D3900EC" w14:textId="77777777" w:rsidR="003521C1" w:rsidRPr="003D30FA" w:rsidRDefault="003521C1" w:rsidP="003521C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rPr>
          <w:rFonts w:cstheme="minorHAnsi"/>
          <w:szCs w:val="20"/>
        </w:rPr>
      </w:pPr>
      <w:r w:rsidRPr="003D30FA">
        <w:rPr>
          <w:rFonts w:eastAsia="Times New Roman" w:cstheme="minorHAnsi"/>
          <w:szCs w:val="20"/>
        </w:rPr>
        <w:t>Provides Real Estate and Procurement team with recommendations on audit scope.</w:t>
      </w:r>
    </w:p>
    <w:p w14:paraId="1EE5381A" w14:textId="77777777" w:rsidR="003521C1" w:rsidRPr="003D30FA" w:rsidRDefault="003521C1" w:rsidP="003521C1">
      <w:pPr>
        <w:pStyle w:val="ListParagraph"/>
        <w:numPr>
          <w:ilvl w:val="0"/>
          <w:numId w:val="5"/>
        </w:numPr>
        <w:spacing w:after="0" w:line="240" w:lineRule="auto"/>
        <w:ind w:left="720"/>
        <w:contextualSpacing/>
        <w:rPr>
          <w:rFonts w:cstheme="minorHAnsi"/>
          <w:szCs w:val="20"/>
        </w:rPr>
      </w:pPr>
      <w:r w:rsidRPr="003D30FA">
        <w:rPr>
          <w:rFonts w:eastAsia="Times New Roman" w:cstheme="minorHAnsi"/>
          <w:szCs w:val="20"/>
        </w:rPr>
        <w:t>Consolidates results and recommendations in audit repository and follows-up on status</w:t>
      </w:r>
    </w:p>
    <w:p w14:paraId="5AA5F32B" w14:textId="77777777" w:rsidR="003521C1" w:rsidRPr="003D30FA" w:rsidRDefault="003521C1" w:rsidP="003521C1">
      <w:pPr>
        <w:pStyle w:val="ListParagraph"/>
        <w:numPr>
          <w:ilvl w:val="0"/>
          <w:numId w:val="5"/>
        </w:numPr>
        <w:shd w:val="clear" w:color="auto" w:fill="FFFFFF"/>
        <w:spacing w:after="0" w:line="336" w:lineRule="atLeast"/>
        <w:ind w:left="720"/>
        <w:textAlignment w:val="baseline"/>
        <w:rPr>
          <w:rFonts w:eastAsia="Times New Roman" w:cstheme="minorHAnsi"/>
          <w:szCs w:val="20"/>
        </w:rPr>
      </w:pPr>
      <w:r w:rsidRPr="003D30FA">
        <w:rPr>
          <w:rFonts w:eastAsia="Times New Roman" w:cstheme="minorHAnsi"/>
          <w:szCs w:val="20"/>
        </w:rPr>
        <w:t xml:space="preserve">Provide Procurement guidance on </w:t>
      </w:r>
      <w:r w:rsidRPr="003D30FA">
        <w:rPr>
          <w:szCs w:val="20"/>
        </w:rPr>
        <w:t>Construction/PPE vendor selection and spend.</w:t>
      </w:r>
    </w:p>
    <w:p w14:paraId="2B6E9B87" w14:textId="77777777" w:rsidR="003521C1" w:rsidRPr="00625053" w:rsidRDefault="003521C1" w:rsidP="003521C1">
      <w:pPr>
        <w:spacing w:after="0" w:line="240" w:lineRule="auto"/>
        <w:ind w:left="360"/>
        <w:contextualSpacing/>
        <w:rPr>
          <w:rFonts w:cstheme="minorHAnsi"/>
          <w:szCs w:val="20"/>
        </w:rPr>
      </w:pPr>
    </w:p>
    <w:p w14:paraId="4D515AE4" w14:textId="77777777" w:rsidR="003521C1" w:rsidRPr="005C0A46" w:rsidRDefault="003521C1" w:rsidP="003521C1">
      <w:pPr>
        <w:spacing w:after="0"/>
        <w:rPr>
          <w:rFonts w:cstheme="minorHAnsi"/>
          <w:b/>
          <w:szCs w:val="20"/>
        </w:rPr>
      </w:pPr>
      <w:r w:rsidRPr="005C0A46">
        <w:rPr>
          <w:rFonts w:cstheme="minorHAnsi"/>
          <w:b/>
          <w:szCs w:val="20"/>
        </w:rPr>
        <w:t xml:space="preserve">Supervisory Responsibilities: </w:t>
      </w:r>
    </w:p>
    <w:p w14:paraId="4518B64B" w14:textId="77777777" w:rsidR="003521C1" w:rsidRPr="00B87321" w:rsidRDefault="003521C1" w:rsidP="003521C1">
      <w:pPr>
        <w:pStyle w:val="ListParagraph"/>
        <w:numPr>
          <w:ilvl w:val="0"/>
          <w:numId w:val="5"/>
        </w:numPr>
        <w:spacing w:after="0"/>
        <w:ind w:left="720"/>
        <w:rPr>
          <w:rFonts w:cstheme="minorHAnsi"/>
          <w:b/>
          <w:szCs w:val="20"/>
        </w:rPr>
      </w:pPr>
      <w:r>
        <w:rPr>
          <w:rFonts w:cstheme="minorHAnsi"/>
          <w:szCs w:val="20"/>
        </w:rPr>
        <w:t>None</w:t>
      </w:r>
    </w:p>
    <w:p w14:paraId="60163070" w14:textId="77777777" w:rsidR="003521C1" w:rsidRDefault="003521C1" w:rsidP="003521C1">
      <w:pPr>
        <w:spacing w:after="0"/>
        <w:rPr>
          <w:rFonts w:cstheme="minorHAnsi"/>
          <w:b/>
          <w:szCs w:val="20"/>
        </w:rPr>
      </w:pPr>
    </w:p>
    <w:p w14:paraId="4E4D26AF" w14:textId="77777777" w:rsidR="003521C1" w:rsidRDefault="003521C1" w:rsidP="003521C1">
      <w:pPr>
        <w:spacing w:after="0"/>
        <w:rPr>
          <w:rFonts w:cstheme="minorHAnsi"/>
          <w:b/>
          <w:szCs w:val="20"/>
        </w:rPr>
      </w:pPr>
      <w:r w:rsidRPr="00625053">
        <w:rPr>
          <w:rFonts w:cstheme="minorHAnsi"/>
          <w:b/>
          <w:szCs w:val="20"/>
        </w:rPr>
        <w:t>Budget Responsibilities:</w:t>
      </w:r>
    </w:p>
    <w:p w14:paraId="00D1D3EE" w14:textId="77777777" w:rsidR="003521C1" w:rsidRPr="000D509F" w:rsidRDefault="003521C1" w:rsidP="003521C1">
      <w:pPr>
        <w:pStyle w:val="ListParagraph"/>
        <w:numPr>
          <w:ilvl w:val="0"/>
          <w:numId w:val="5"/>
        </w:numPr>
        <w:spacing w:after="0"/>
        <w:ind w:left="720"/>
        <w:rPr>
          <w:rFonts w:cstheme="minorHAnsi"/>
          <w:b/>
          <w:szCs w:val="20"/>
        </w:rPr>
      </w:pPr>
      <w:r>
        <w:rPr>
          <w:rFonts w:cstheme="minorHAnsi"/>
          <w:szCs w:val="20"/>
        </w:rPr>
        <w:t>None</w:t>
      </w:r>
    </w:p>
    <w:p w14:paraId="0CBC0876" w14:textId="77777777" w:rsidR="003521C1" w:rsidRPr="00625053" w:rsidRDefault="003521C1" w:rsidP="003521C1">
      <w:pPr>
        <w:spacing w:after="0"/>
        <w:rPr>
          <w:rFonts w:cstheme="minorHAnsi"/>
          <w:b/>
          <w:szCs w:val="20"/>
        </w:rPr>
      </w:pPr>
    </w:p>
    <w:p w14:paraId="249D56C9" w14:textId="77777777" w:rsidR="003521C1" w:rsidRPr="00625053" w:rsidRDefault="003521C1" w:rsidP="003521C1">
      <w:pPr>
        <w:spacing w:after="0"/>
        <w:rPr>
          <w:rFonts w:cstheme="minorHAnsi"/>
          <w:b/>
          <w:szCs w:val="20"/>
        </w:rPr>
      </w:pPr>
      <w:r w:rsidRPr="00625053">
        <w:rPr>
          <w:rFonts w:cstheme="minorHAnsi"/>
          <w:b/>
          <w:szCs w:val="20"/>
        </w:rPr>
        <w:t>Required Education and Experience:</w:t>
      </w:r>
    </w:p>
    <w:p w14:paraId="431719AD" w14:textId="77777777" w:rsidR="003521C1" w:rsidRDefault="003521C1" w:rsidP="003521C1">
      <w:pPr>
        <w:spacing w:after="0" w:line="240" w:lineRule="auto"/>
        <w:rPr>
          <w:rFonts w:cstheme="minorHAnsi"/>
          <w:bCs/>
          <w:szCs w:val="20"/>
        </w:rPr>
      </w:pPr>
      <w:r w:rsidRPr="00625053">
        <w:rPr>
          <w:rFonts w:cstheme="minorHAnsi"/>
          <w:bCs/>
          <w:i/>
          <w:szCs w:val="20"/>
        </w:rPr>
        <w:t>Education</w:t>
      </w:r>
      <w:r w:rsidRPr="00625053">
        <w:rPr>
          <w:rFonts w:cstheme="minorHAnsi"/>
          <w:bCs/>
          <w:szCs w:val="20"/>
        </w:rPr>
        <w:t>:</w:t>
      </w:r>
    </w:p>
    <w:p w14:paraId="6840C9F7" w14:textId="77777777" w:rsidR="003521C1" w:rsidRPr="009D39A3" w:rsidRDefault="003521C1" w:rsidP="003521C1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Cs w:val="20"/>
        </w:rPr>
      </w:pPr>
      <w:proofErr w:type="gramStart"/>
      <w:r w:rsidRPr="009D39A3">
        <w:rPr>
          <w:rFonts w:eastAsia="Times New Roman" w:cstheme="minorHAnsi"/>
          <w:szCs w:val="20"/>
        </w:rPr>
        <w:t>Bachelors Degree in Accounting</w:t>
      </w:r>
      <w:proofErr w:type="gramEnd"/>
      <w:r w:rsidRPr="009D39A3">
        <w:rPr>
          <w:rFonts w:eastAsia="Times New Roman" w:cstheme="minorHAnsi"/>
          <w:szCs w:val="20"/>
        </w:rPr>
        <w:t>, Engineering, Finance, or other relevant discipline.  Advanced academic training or specialized knowledge in relevant areas may be considered in lieu of some experience.</w:t>
      </w:r>
    </w:p>
    <w:p w14:paraId="1890EF3C" w14:textId="77777777" w:rsidR="003521C1" w:rsidRPr="009D39A3" w:rsidRDefault="003521C1" w:rsidP="003521C1">
      <w:pPr>
        <w:spacing w:after="0" w:line="240" w:lineRule="auto"/>
        <w:rPr>
          <w:rFonts w:cstheme="minorHAnsi"/>
          <w:szCs w:val="20"/>
        </w:rPr>
      </w:pPr>
      <w:r w:rsidRPr="009D39A3">
        <w:rPr>
          <w:rFonts w:cstheme="minorHAnsi"/>
          <w:bCs/>
          <w:i/>
          <w:szCs w:val="20"/>
        </w:rPr>
        <w:t>Experience:</w:t>
      </w:r>
    </w:p>
    <w:p w14:paraId="0B3696DC" w14:textId="77777777" w:rsidR="003521C1" w:rsidRPr="009D39A3" w:rsidRDefault="003521C1" w:rsidP="003521C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Cs w:val="20"/>
        </w:rPr>
      </w:pPr>
      <w:r w:rsidRPr="009D39A3">
        <w:rPr>
          <w:rFonts w:eastAsia="Times New Roman" w:cstheme="minorHAnsi"/>
          <w:szCs w:val="20"/>
        </w:rPr>
        <w:t>5+years of audit and construction industry experience.</w:t>
      </w:r>
    </w:p>
    <w:p w14:paraId="48462307" w14:textId="77777777" w:rsidR="003521C1" w:rsidRPr="009D39A3" w:rsidRDefault="003521C1" w:rsidP="003521C1">
      <w:pPr>
        <w:pStyle w:val="ListParagraph"/>
        <w:numPr>
          <w:ilvl w:val="0"/>
          <w:numId w:val="4"/>
        </w:numPr>
        <w:spacing w:after="0"/>
        <w:rPr>
          <w:rFonts w:cstheme="minorHAnsi"/>
          <w:b/>
          <w:szCs w:val="20"/>
        </w:rPr>
      </w:pPr>
      <w:r w:rsidRPr="009D39A3">
        <w:rPr>
          <w:rFonts w:eastAsia="Times New Roman" w:cstheme="minorHAnsi"/>
          <w:szCs w:val="20"/>
        </w:rPr>
        <w:t xml:space="preserve">Experience reviewing construction and engineering contract awards and agreements, change management, invoicing, cost reporting and schedule.  </w:t>
      </w:r>
    </w:p>
    <w:p w14:paraId="45BAAAB8" w14:textId="77777777" w:rsidR="003521C1" w:rsidRDefault="003521C1" w:rsidP="003521C1">
      <w:pPr>
        <w:spacing w:after="0"/>
        <w:rPr>
          <w:rFonts w:cstheme="minorHAnsi"/>
          <w:b/>
          <w:szCs w:val="20"/>
        </w:rPr>
      </w:pPr>
    </w:p>
    <w:p w14:paraId="25343341" w14:textId="77777777" w:rsidR="003521C1" w:rsidRPr="00625053" w:rsidRDefault="003521C1" w:rsidP="003521C1">
      <w:pPr>
        <w:spacing w:after="0"/>
        <w:rPr>
          <w:rFonts w:cstheme="minorHAnsi"/>
          <w:b/>
          <w:szCs w:val="20"/>
        </w:rPr>
      </w:pPr>
      <w:r w:rsidRPr="00625053">
        <w:rPr>
          <w:rFonts w:cstheme="minorHAnsi"/>
          <w:b/>
          <w:szCs w:val="20"/>
        </w:rPr>
        <w:t>Skills and Abilities:</w:t>
      </w:r>
    </w:p>
    <w:p w14:paraId="5E9F195B" w14:textId="77777777" w:rsidR="003521C1" w:rsidRPr="009D39A3" w:rsidRDefault="003521C1" w:rsidP="003521C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20"/>
        </w:rPr>
      </w:pPr>
      <w:r w:rsidRPr="009D39A3">
        <w:rPr>
          <w:rFonts w:eastAsia="Times New Roman" w:cstheme="minorHAnsi"/>
          <w:szCs w:val="24"/>
        </w:rPr>
        <w:t>The ability to work both independently and in a team environment and be able to effectively interact with all levels of management.</w:t>
      </w:r>
    </w:p>
    <w:p w14:paraId="189CA29C" w14:textId="77777777" w:rsidR="003521C1" w:rsidRPr="009D39A3" w:rsidRDefault="003521C1" w:rsidP="003521C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20"/>
        </w:rPr>
      </w:pPr>
      <w:r w:rsidRPr="009D39A3">
        <w:rPr>
          <w:rFonts w:eastAsia="Times New Roman" w:cstheme="minorHAnsi"/>
          <w:szCs w:val="24"/>
        </w:rPr>
        <w:t>Excellent analytical and communication (verbal, written) skills.</w:t>
      </w:r>
    </w:p>
    <w:p w14:paraId="4C16F963" w14:textId="77777777" w:rsidR="003521C1" w:rsidRPr="009D39A3" w:rsidRDefault="003521C1" w:rsidP="003521C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20"/>
        </w:rPr>
      </w:pPr>
      <w:r w:rsidRPr="009D39A3">
        <w:rPr>
          <w:rFonts w:eastAsia="Times New Roman" w:cstheme="minorHAnsi"/>
          <w:szCs w:val="24"/>
        </w:rPr>
        <w:t>Proficient in Microsoft Word and Excel.</w:t>
      </w:r>
    </w:p>
    <w:p w14:paraId="286A2614" w14:textId="77777777" w:rsidR="003521C1" w:rsidRPr="009D39A3" w:rsidRDefault="003521C1" w:rsidP="003521C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20"/>
        </w:rPr>
      </w:pPr>
      <w:r w:rsidRPr="009D39A3">
        <w:rPr>
          <w:rFonts w:cstheme="minorHAnsi"/>
          <w:szCs w:val="24"/>
        </w:rPr>
        <w:t xml:space="preserve">Ability to develop and implement audit programs and lead change.  </w:t>
      </w:r>
    </w:p>
    <w:p w14:paraId="0B43A250" w14:textId="77777777" w:rsidR="003521C1" w:rsidRPr="009D39A3" w:rsidRDefault="003521C1" w:rsidP="003521C1">
      <w:pPr>
        <w:pStyle w:val="ListParagraph"/>
        <w:numPr>
          <w:ilvl w:val="0"/>
          <w:numId w:val="3"/>
        </w:numPr>
        <w:spacing w:after="0"/>
        <w:rPr>
          <w:rFonts w:cstheme="minorHAnsi"/>
          <w:b/>
          <w:bCs/>
          <w:sz w:val="16"/>
          <w:szCs w:val="20"/>
        </w:rPr>
      </w:pPr>
      <w:r>
        <w:rPr>
          <w:rFonts w:cstheme="minorHAnsi"/>
          <w:szCs w:val="24"/>
        </w:rPr>
        <w:t xml:space="preserve">Ability to communicate in a timely and service-oriented manner with all internal and external business partners.  </w:t>
      </w:r>
    </w:p>
    <w:p w14:paraId="3CB690C2" w14:textId="77777777" w:rsidR="003521C1" w:rsidRDefault="003521C1" w:rsidP="003521C1">
      <w:pPr>
        <w:spacing w:after="0"/>
        <w:rPr>
          <w:rFonts w:cstheme="minorHAnsi"/>
          <w:b/>
          <w:bCs/>
          <w:szCs w:val="20"/>
        </w:rPr>
      </w:pPr>
    </w:p>
    <w:p w14:paraId="42DC3712" w14:textId="77777777" w:rsidR="003521C1" w:rsidRDefault="003521C1" w:rsidP="003521C1">
      <w:pPr>
        <w:rPr>
          <w:rFonts w:eastAsiaTheme="minorHAnsi" w:cstheme="minorHAnsi"/>
          <w:b/>
          <w:color w:val="auto"/>
          <w:szCs w:val="20"/>
        </w:rPr>
      </w:pPr>
      <w:r>
        <w:rPr>
          <w:rFonts w:cstheme="minorHAnsi"/>
          <w:b/>
          <w:szCs w:val="20"/>
        </w:rPr>
        <w:t>Working Conditions:</w:t>
      </w:r>
    </w:p>
    <w:p w14:paraId="15398A27" w14:textId="77777777" w:rsidR="003521C1" w:rsidRPr="00A23CF9" w:rsidRDefault="003521C1" w:rsidP="003521C1">
      <w:pPr>
        <w:pStyle w:val="Default"/>
        <w:numPr>
          <w:ilvl w:val="0"/>
          <w:numId w:val="7"/>
        </w:numPr>
        <w:ind w:left="720"/>
        <w:rPr>
          <w:rFonts w:asciiTheme="minorHAnsi" w:hAnsiTheme="minorHAnsi" w:cstheme="minorHAnsi"/>
          <w:color w:val="000000" w:themeColor="text1" w:themeShade="BF"/>
          <w:sz w:val="20"/>
          <w:szCs w:val="20"/>
        </w:rPr>
      </w:pPr>
      <w:r w:rsidRPr="00A23CF9">
        <w:rPr>
          <w:rFonts w:asciiTheme="minorHAnsi" w:hAnsiTheme="minorHAnsi" w:cstheme="minorHAnsi"/>
          <w:color w:val="000000" w:themeColor="text1" w:themeShade="BF"/>
          <w:sz w:val="20"/>
          <w:szCs w:val="20"/>
        </w:rPr>
        <w:lastRenderedPageBreak/>
        <w:t xml:space="preserve">Work is done in a typical office environment.  This role routinely uses standard office equipment.  </w:t>
      </w:r>
    </w:p>
    <w:p w14:paraId="5B75C120" w14:textId="77777777" w:rsidR="003521C1" w:rsidRPr="00A23CF9" w:rsidRDefault="003521C1" w:rsidP="003521C1">
      <w:pPr>
        <w:pStyle w:val="Bullet"/>
        <w:numPr>
          <w:ilvl w:val="0"/>
          <w:numId w:val="7"/>
        </w:numPr>
        <w:ind w:left="720"/>
        <w:jc w:val="both"/>
        <w:rPr>
          <w:rFonts w:asciiTheme="minorHAnsi" w:hAnsiTheme="minorHAnsi" w:cstheme="minorHAnsi"/>
          <w:color w:val="000000" w:themeColor="text1" w:themeShade="BF"/>
          <w:sz w:val="20"/>
          <w:szCs w:val="20"/>
        </w:rPr>
      </w:pPr>
      <w:r w:rsidRPr="00A23CF9">
        <w:rPr>
          <w:rFonts w:asciiTheme="minorHAnsi" w:hAnsiTheme="minorHAnsi" w:cstheme="minorHAnsi"/>
          <w:color w:val="000000" w:themeColor="text1" w:themeShade="BF"/>
          <w:sz w:val="20"/>
          <w:szCs w:val="20"/>
        </w:rPr>
        <w:t>The noise level in the work environment is usually low to moderate.</w:t>
      </w:r>
    </w:p>
    <w:p w14:paraId="4F7EC2FD" w14:textId="77777777" w:rsidR="003521C1" w:rsidRPr="00A23CF9" w:rsidRDefault="003521C1" w:rsidP="003521C1">
      <w:pPr>
        <w:pStyle w:val="Default"/>
        <w:keepNext/>
        <w:keepLines/>
        <w:jc w:val="both"/>
        <w:rPr>
          <w:rFonts w:asciiTheme="minorHAnsi" w:hAnsiTheme="minorHAnsi" w:cstheme="minorHAnsi"/>
          <w:b/>
          <w:bCs/>
          <w:color w:val="000000" w:themeColor="text1" w:themeShade="BF"/>
          <w:sz w:val="20"/>
          <w:szCs w:val="20"/>
        </w:rPr>
      </w:pPr>
    </w:p>
    <w:p w14:paraId="4D0B3FFF" w14:textId="77777777" w:rsidR="003521C1" w:rsidRPr="00A23CF9" w:rsidRDefault="003521C1" w:rsidP="003521C1">
      <w:pPr>
        <w:spacing w:after="0"/>
        <w:rPr>
          <w:rFonts w:cstheme="minorHAnsi"/>
          <w:b/>
          <w:szCs w:val="20"/>
        </w:rPr>
      </w:pPr>
      <w:r w:rsidRPr="00A23CF9">
        <w:rPr>
          <w:rFonts w:cstheme="minorHAnsi"/>
          <w:b/>
          <w:szCs w:val="20"/>
        </w:rPr>
        <w:t>Physical Demands:</w:t>
      </w:r>
    </w:p>
    <w:p w14:paraId="43A2FC8B" w14:textId="77777777" w:rsidR="003521C1" w:rsidRDefault="003521C1" w:rsidP="003521C1">
      <w:pPr>
        <w:pStyle w:val="Bulle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 w:themeShade="BF"/>
          <w:sz w:val="20"/>
          <w:szCs w:val="20"/>
        </w:rPr>
      </w:pPr>
      <w:r w:rsidRPr="00A23CF9">
        <w:rPr>
          <w:rFonts w:asciiTheme="minorHAnsi" w:hAnsiTheme="minorHAnsi" w:cstheme="minorHAnsi"/>
          <w:color w:val="000000" w:themeColor="text1" w:themeShade="BF"/>
          <w:sz w:val="20"/>
          <w:szCs w:val="20"/>
        </w:rPr>
        <w:t>This is a largely sedentary role; however, some occasional light lifting may be required.  Exerting up to 10 pounds of force occasionally and/or negligible amount of force frequently or constantly to lift, carry, push, pull or otherwise move objects, including the human body.</w:t>
      </w:r>
    </w:p>
    <w:p w14:paraId="5EBF3158" w14:textId="77777777" w:rsidR="003521C1" w:rsidRPr="00D917D0" w:rsidRDefault="003521C1" w:rsidP="003521C1">
      <w:pPr>
        <w:pStyle w:val="Bullet"/>
        <w:numPr>
          <w:ilvl w:val="0"/>
          <w:numId w:val="6"/>
        </w:numPr>
        <w:jc w:val="both"/>
        <w:rPr>
          <w:rFonts w:asciiTheme="minorHAnsi" w:hAnsiTheme="minorHAnsi" w:cstheme="minorHAnsi"/>
          <w:color w:val="000000" w:themeColor="text1" w:themeShade="BF"/>
          <w:sz w:val="20"/>
          <w:szCs w:val="20"/>
        </w:rPr>
      </w:pPr>
      <w:r w:rsidRPr="00D917D0">
        <w:rPr>
          <w:rFonts w:asciiTheme="minorHAnsi" w:hAnsiTheme="minorHAnsi" w:cstheme="minorHAnsi"/>
          <w:color w:val="000000" w:themeColor="text1" w:themeShade="BF"/>
          <w:sz w:val="20"/>
          <w:szCs w:val="20"/>
        </w:rPr>
        <w:t xml:space="preserve">Frequently required to stand; walk; sit; talk; hear; use hands/manual dexterity, and fingers to handle or touch/sense, and reach and stretch with hands and arms. </w:t>
      </w:r>
    </w:p>
    <w:p w14:paraId="67D4D66E" w14:textId="77777777" w:rsidR="003521C1" w:rsidRPr="00D917D0" w:rsidRDefault="003521C1" w:rsidP="003521C1">
      <w:pPr>
        <w:pStyle w:val="Default"/>
        <w:numPr>
          <w:ilvl w:val="0"/>
          <w:numId w:val="6"/>
        </w:numPr>
        <w:rPr>
          <w:rFonts w:asciiTheme="minorHAnsi" w:hAnsiTheme="minorHAnsi"/>
          <w:color w:val="000000" w:themeColor="text1" w:themeShade="BF"/>
          <w:sz w:val="20"/>
          <w:szCs w:val="20"/>
        </w:rPr>
      </w:pPr>
      <w:r w:rsidRPr="00D917D0">
        <w:rPr>
          <w:rFonts w:asciiTheme="minorHAnsi" w:hAnsiTheme="minorHAnsi"/>
          <w:color w:val="000000" w:themeColor="text1" w:themeShade="BF"/>
          <w:sz w:val="20"/>
          <w:szCs w:val="20"/>
        </w:rPr>
        <w:t>May occasionally be required to climb or balance, crouch, squat, kneel, stoop or crawl.</w:t>
      </w:r>
      <w:r w:rsidRPr="00D917D0">
        <w:rPr>
          <w:rFonts w:asciiTheme="minorHAnsi" w:hAnsiTheme="minorHAnsi" w:cstheme="minorHAnsi"/>
          <w:color w:val="000000" w:themeColor="text1" w:themeShade="BF"/>
          <w:sz w:val="20"/>
          <w:szCs w:val="20"/>
        </w:rPr>
        <w:t xml:space="preserve"> </w:t>
      </w:r>
    </w:p>
    <w:p w14:paraId="6B333584" w14:textId="77777777" w:rsidR="003521C1" w:rsidRPr="00D917D0" w:rsidRDefault="003521C1" w:rsidP="003521C1">
      <w:pPr>
        <w:pStyle w:val="Default"/>
        <w:numPr>
          <w:ilvl w:val="0"/>
          <w:numId w:val="6"/>
        </w:numPr>
        <w:rPr>
          <w:rFonts w:asciiTheme="minorHAnsi" w:hAnsiTheme="minorHAnsi" w:cstheme="minorHAnsi"/>
          <w:color w:val="000000" w:themeColor="text1" w:themeShade="BF"/>
          <w:sz w:val="20"/>
          <w:szCs w:val="20"/>
        </w:rPr>
      </w:pPr>
      <w:r w:rsidRPr="00D917D0">
        <w:rPr>
          <w:rFonts w:asciiTheme="minorHAnsi" w:hAnsiTheme="minorHAnsi" w:cstheme="minorHAnsi"/>
          <w:color w:val="000000" w:themeColor="text1" w:themeShade="BF"/>
          <w:sz w:val="20"/>
          <w:szCs w:val="20"/>
        </w:rPr>
        <w:t>Specific vision abilities required by this job include close vision, distance vision, peripheral vision, depth perception and ability to adjust focus.</w:t>
      </w:r>
    </w:p>
    <w:p w14:paraId="2698F6F3" w14:textId="77777777" w:rsidR="003521C1" w:rsidRPr="00C63CD4" w:rsidRDefault="003521C1" w:rsidP="003521C1">
      <w:pPr>
        <w:spacing w:after="0"/>
        <w:rPr>
          <w:rFonts w:cstheme="minorHAnsi"/>
          <w:b/>
          <w:szCs w:val="20"/>
        </w:rPr>
      </w:pPr>
    </w:p>
    <w:p w14:paraId="554694A1" w14:textId="77777777" w:rsidR="003521C1" w:rsidRPr="00C63CD4" w:rsidRDefault="003521C1" w:rsidP="003521C1">
      <w:pPr>
        <w:spacing w:after="0"/>
        <w:rPr>
          <w:rFonts w:cstheme="minorHAnsi"/>
          <w:b/>
          <w:szCs w:val="20"/>
        </w:rPr>
      </w:pPr>
      <w:r w:rsidRPr="00C63CD4">
        <w:rPr>
          <w:rFonts w:cstheme="minorHAnsi"/>
          <w:b/>
          <w:szCs w:val="20"/>
        </w:rPr>
        <w:t>Travel Requirements:</w:t>
      </w:r>
    </w:p>
    <w:p w14:paraId="0FC0C1DA" w14:textId="77777777" w:rsidR="003521C1" w:rsidRPr="00C63CD4" w:rsidRDefault="003521C1" w:rsidP="003521C1">
      <w:pPr>
        <w:pStyle w:val="Default"/>
        <w:keepNext/>
        <w:keepLines/>
        <w:numPr>
          <w:ilvl w:val="0"/>
          <w:numId w:val="3"/>
        </w:numPr>
        <w:jc w:val="both"/>
        <w:rPr>
          <w:rFonts w:asciiTheme="minorHAnsi" w:hAnsiTheme="minorHAnsi" w:cstheme="minorHAnsi"/>
          <w:color w:val="000000" w:themeColor="text1" w:themeShade="BF"/>
          <w:sz w:val="20"/>
          <w:szCs w:val="20"/>
        </w:rPr>
      </w:pPr>
      <w:r w:rsidRPr="00C63CD4">
        <w:rPr>
          <w:rFonts w:asciiTheme="minorHAnsi" w:hAnsiTheme="minorHAnsi" w:cstheme="minorHAnsi"/>
          <w:color w:val="000000" w:themeColor="text1" w:themeShade="BF"/>
          <w:sz w:val="20"/>
          <w:szCs w:val="20"/>
        </w:rPr>
        <w:t>Domestic and International travel may be required.  Must maintain valid travel and work authorization documents. </w:t>
      </w:r>
    </w:p>
    <w:p w14:paraId="70D9881B" w14:textId="77777777" w:rsidR="003521C1" w:rsidRPr="00C63CD4" w:rsidRDefault="003521C1" w:rsidP="003521C1">
      <w:pPr>
        <w:pStyle w:val="Default"/>
        <w:keepNext/>
        <w:keepLines/>
        <w:jc w:val="both"/>
        <w:rPr>
          <w:rFonts w:asciiTheme="minorHAnsi" w:hAnsiTheme="minorHAnsi" w:cstheme="minorHAnsi"/>
          <w:color w:val="000000" w:themeColor="text1" w:themeShade="BF"/>
          <w:sz w:val="20"/>
          <w:szCs w:val="20"/>
        </w:rPr>
      </w:pPr>
    </w:p>
    <w:p w14:paraId="644771B0" w14:textId="77777777" w:rsidR="00807F59" w:rsidRDefault="003521C1">
      <w:r>
        <w:t>Send CV and cover letter to annem@watermark-llc.com</w:t>
      </w:r>
    </w:p>
    <w:sectPr w:rsidR="00807F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86920"/>
    <w:multiLevelType w:val="hybridMultilevel"/>
    <w:tmpl w:val="75547D1C"/>
    <w:lvl w:ilvl="0" w:tplc="84984ECC">
      <w:start w:val="1"/>
      <w:numFmt w:val="bullet"/>
      <w:pStyle w:val="ListParagraph"/>
      <w:lvlText w:val=""/>
      <w:lvlJc w:val="left"/>
      <w:pPr>
        <w:ind w:left="634" w:hanging="360"/>
      </w:pPr>
      <w:rPr>
        <w:rFonts w:ascii="Wingdings" w:hAnsi="Wingdings" w:hint="default"/>
        <w:color w:val="ED7D31" w:themeColor="accent2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2C47A9"/>
    <w:multiLevelType w:val="hybridMultilevel"/>
    <w:tmpl w:val="E1D8B5E8"/>
    <w:lvl w:ilvl="0" w:tplc="14A8BC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2C5D92"/>
    <w:multiLevelType w:val="multilevel"/>
    <w:tmpl w:val="C50E33B6"/>
    <w:lvl w:ilvl="0">
      <w:start w:val="1"/>
      <w:numFmt w:val="bullet"/>
      <w:pStyle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17413CE"/>
    <w:multiLevelType w:val="hybridMultilevel"/>
    <w:tmpl w:val="DF044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012934"/>
    <w:multiLevelType w:val="hybridMultilevel"/>
    <w:tmpl w:val="89342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85ABA"/>
    <w:multiLevelType w:val="hybridMultilevel"/>
    <w:tmpl w:val="EA346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C63267"/>
    <w:multiLevelType w:val="hybridMultilevel"/>
    <w:tmpl w:val="9328D2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1C1"/>
    <w:rsid w:val="003521C1"/>
    <w:rsid w:val="003F04CC"/>
    <w:rsid w:val="00520342"/>
    <w:rsid w:val="00801D7E"/>
    <w:rsid w:val="00C5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4C020C"/>
  <w15:chartTrackingRefBased/>
  <w15:docId w15:val="{322A1DC2-0021-4DBB-88CC-AC018D33F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1C1"/>
    <w:pPr>
      <w:spacing w:after="120" w:line="276" w:lineRule="auto"/>
    </w:pPr>
    <w:rPr>
      <w:rFonts w:eastAsiaTheme="minorEastAsia"/>
      <w:color w:val="000000" w:themeColor="text1" w:themeShade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1C1"/>
    <w:pPr>
      <w:numPr>
        <w:numId w:val="2"/>
      </w:numPr>
    </w:pPr>
    <w:rPr>
      <w:rFonts w:eastAsia="Calibri"/>
    </w:rPr>
  </w:style>
  <w:style w:type="paragraph" w:customStyle="1" w:styleId="Default">
    <w:name w:val="Default"/>
    <w:rsid w:val="003521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Bullet">
    <w:name w:val="Bullet"/>
    <w:basedOn w:val="Normal"/>
    <w:link w:val="BulletChar"/>
    <w:rsid w:val="003521C1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color w:val="auto"/>
      <w:sz w:val="22"/>
    </w:rPr>
  </w:style>
  <w:style w:type="character" w:customStyle="1" w:styleId="BulletChar">
    <w:name w:val="Bullet Char"/>
    <w:link w:val="Bullet"/>
    <w:locked/>
    <w:rsid w:val="003521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Mahoney</dc:creator>
  <cp:keywords/>
  <dc:description/>
  <cp:lastModifiedBy>Marie Jones</cp:lastModifiedBy>
  <cp:revision>2</cp:revision>
  <dcterms:created xsi:type="dcterms:W3CDTF">2018-11-13T22:37:00Z</dcterms:created>
  <dcterms:modified xsi:type="dcterms:W3CDTF">2018-11-13T22:37:00Z</dcterms:modified>
</cp:coreProperties>
</file>